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45EA613E" w:rsidR="00FC4712" w:rsidRPr="00F6791C" w:rsidRDefault="00FC4712" w:rsidP="00FC4712">
      <w:pPr>
        <w:jc w:val="center"/>
      </w:pPr>
      <w:r w:rsidRPr="00F6791C">
        <w:rPr>
          <w:b/>
          <w:bCs/>
          <w:sz w:val="28"/>
          <w:szCs w:val="28"/>
        </w:rPr>
        <w:t>Постачальника ТОВ «</w:t>
      </w:r>
      <w:r w:rsidR="00411DD0">
        <w:rPr>
          <w:b/>
          <w:bCs/>
          <w:sz w:val="28"/>
          <w:szCs w:val="28"/>
        </w:rPr>
        <w:t>ІВАНО-ФРАНКІВСЬК</w:t>
      </w:r>
      <w:r w:rsidRPr="00F6791C">
        <w:rPr>
          <w:b/>
          <w:bCs/>
          <w:sz w:val="28"/>
          <w:szCs w:val="28"/>
        </w:rPr>
        <w:t>ГАЗ ЗБУТ» (далі – Постачальник)</w:t>
      </w:r>
      <w:r w:rsidRPr="00F6791C">
        <w:t xml:space="preserve"> </w:t>
      </w:r>
    </w:p>
    <w:p w14:paraId="64BA1517" w14:textId="60471C89" w:rsidR="00192F9D" w:rsidRPr="00F6791C" w:rsidRDefault="00FC4712" w:rsidP="00192F9D">
      <w:pPr>
        <w:jc w:val="center"/>
        <w:rPr>
          <w:b/>
          <w:bCs/>
          <w:sz w:val="28"/>
          <w:szCs w:val="28"/>
        </w:rPr>
      </w:pPr>
      <w:r w:rsidRPr="009E3F34">
        <w:rPr>
          <w:b/>
          <w:bCs/>
          <w:sz w:val="28"/>
          <w:szCs w:val="28"/>
        </w:rPr>
        <w:t xml:space="preserve">від </w:t>
      </w:r>
      <w:r w:rsidR="00192F9D" w:rsidRPr="009E3F34">
        <w:rPr>
          <w:b/>
          <w:bCs/>
          <w:sz w:val="28"/>
          <w:szCs w:val="28"/>
        </w:rPr>
        <w:t>2</w:t>
      </w:r>
      <w:r w:rsidR="00076CE6" w:rsidRPr="00411DD0">
        <w:rPr>
          <w:b/>
          <w:bCs/>
          <w:sz w:val="28"/>
          <w:szCs w:val="28"/>
        </w:rPr>
        <w:t>6</w:t>
      </w:r>
      <w:r w:rsidR="00192F9D" w:rsidRPr="009E3F34">
        <w:rPr>
          <w:b/>
          <w:bCs/>
          <w:sz w:val="28"/>
          <w:szCs w:val="28"/>
        </w:rPr>
        <w:t>.0</w:t>
      </w:r>
      <w:r w:rsidR="00141DDF" w:rsidRPr="00411DD0">
        <w:rPr>
          <w:b/>
          <w:bCs/>
          <w:sz w:val="28"/>
          <w:szCs w:val="28"/>
        </w:rPr>
        <w:t>8</w:t>
      </w:r>
      <w:r w:rsidR="00192F9D" w:rsidRPr="009E3F34">
        <w:rPr>
          <w:b/>
          <w:bCs/>
          <w:sz w:val="28"/>
          <w:szCs w:val="28"/>
        </w:rPr>
        <w:t>.2021 р.</w:t>
      </w:r>
    </w:p>
    <w:p w14:paraId="43A01B18" w14:textId="3D0FC6AF" w:rsidR="00FC4712" w:rsidRPr="007D148E" w:rsidRDefault="007D148E" w:rsidP="00192F9D">
      <w:pPr>
        <w:jc w:val="center"/>
        <w:rPr>
          <w:sz w:val="28"/>
          <w:szCs w:val="28"/>
        </w:rPr>
      </w:pPr>
      <w:r w:rsidRPr="007D148E">
        <w:rPr>
          <w:sz w:val="28"/>
          <w:szCs w:val="28"/>
        </w:rPr>
        <w:t xml:space="preserve"> </w:t>
      </w:r>
    </w:p>
    <w:p w14:paraId="703C484C" w14:textId="2E97F1B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1. Постачання природного газу побутовим споживачам Постачальника на умовах Комерційної </w:t>
      </w:r>
      <w:r w:rsidRPr="000A3B8C">
        <w:rPr>
          <w:sz w:val="28"/>
          <w:szCs w:val="28"/>
          <w:lang w:val="uk-UA"/>
        </w:rPr>
        <w:t xml:space="preserve">пропозиції «ТВІЙ ГАЗ РІВНОМІРНИЙ ПЛАТІЖ» здійснюється за ціною, що становить </w:t>
      </w:r>
      <w:r w:rsidR="001124A3" w:rsidRPr="000A3B8C">
        <w:rPr>
          <w:sz w:val="28"/>
          <w:szCs w:val="28"/>
          <w:lang w:val="uk-UA"/>
        </w:rPr>
        <w:t>6,66</w:t>
      </w:r>
      <w:r w:rsidRPr="000A3B8C">
        <w:rPr>
          <w:sz w:val="28"/>
          <w:szCs w:val="28"/>
          <w:lang w:val="uk-UA"/>
        </w:rPr>
        <w:t xml:space="preserve"> грн. за метр кубічний, крім того ПДВ 20% – </w:t>
      </w:r>
      <w:r w:rsidR="001124A3" w:rsidRPr="000A3B8C">
        <w:rPr>
          <w:sz w:val="28"/>
          <w:szCs w:val="28"/>
          <w:lang w:val="uk-UA"/>
        </w:rPr>
        <w:t>1,33</w:t>
      </w:r>
      <w:r w:rsidRPr="000A3B8C">
        <w:rPr>
          <w:sz w:val="28"/>
          <w:szCs w:val="28"/>
          <w:lang w:val="uk-UA"/>
        </w:rPr>
        <w:t xml:space="preserve"> грн., всього з ПДВ – </w:t>
      </w:r>
      <w:r w:rsidR="00C06E6A" w:rsidRPr="000A3B8C">
        <w:rPr>
          <w:sz w:val="28"/>
          <w:szCs w:val="28"/>
          <w:lang w:val="uk-UA"/>
        </w:rPr>
        <w:t xml:space="preserve">7,99 </w:t>
      </w:r>
      <w:r w:rsidRPr="000A3B8C">
        <w:rPr>
          <w:sz w:val="28"/>
          <w:szCs w:val="28"/>
          <w:lang w:val="uk-UA"/>
        </w:rPr>
        <w:t>грн. за метр кубічний. Вказана ціна включає тариф на послуги транспортування природного</w:t>
      </w:r>
      <w:r w:rsidRPr="009703B7">
        <w:rPr>
          <w:sz w:val="28"/>
          <w:szCs w:val="28"/>
          <w:lang w:val="uk-UA"/>
        </w:rPr>
        <w:t xml:space="preserve">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0DAAA0D5" w:rsidR="00FC4712" w:rsidRPr="00F6791C" w:rsidRDefault="00FC4712" w:rsidP="00FC4712">
      <w:pPr>
        <w:pStyle w:val="a6"/>
        <w:shd w:val="clear" w:color="auto" w:fill="FFFFFF"/>
        <w:spacing w:before="120" w:beforeAutospacing="0" w:after="120" w:afterAutospacing="0"/>
        <w:jc w:val="both"/>
        <w:rPr>
          <w:sz w:val="28"/>
          <w:szCs w:val="28"/>
          <w:lang w:val="uk-UA"/>
        </w:rPr>
      </w:pPr>
      <w:r w:rsidRPr="009E3F34">
        <w:rPr>
          <w:sz w:val="28"/>
          <w:szCs w:val="28"/>
          <w:lang w:val="uk-UA"/>
        </w:rPr>
        <w:t xml:space="preserve">2. Строк дії </w:t>
      </w:r>
      <w:r w:rsidR="001124A3" w:rsidRPr="009E3F34">
        <w:rPr>
          <w:sz w:val="28"/>
          <w:szCs w:val="28"/>
          <w:lang w:val="uk-UA"/>
        </w:rPr>
        <w:t xml:space="preserve">цієї </w:t>
      </w:r>
      <w:r w:rsidRPr="009E3F34">
        <w:rPr>
          <w:sz w:val="28"/>
          <w:szCs w:val="28"/>
          <w:lang w:val="uk-UA"/>
        </w:rPr>
        <w:t xml:space="preserve">Комерційної пропозиції «ТВІЙ ГАЗ РІВНОМІРНИЙ ПЛАТІЖ» триває з 01 </w:t>
      </w:r>
      <w:r w:rsidR="00B21E89" w:rsidRPr="009E3F34">
        <w:rPr>
          <w:sz w:val="28"/>
          <w:szCs w:val="28"/>
          <w:lang w:val="uk-UA"/>
        </w:rPr>
        <w:t>верес</w:t>
      </w:r>
      <w:r w:rsidRPr="009E3F34">
        <w:rPr>
          <w:sz w:val="28"/>
          <w:szCs w:val="28"/>
          <w:lang w:val="uk-UA"/>
        </w:rPr>
        <w:t xml:space="preserve">ня 2021 р. по 30 </w:t>
      </w:r>
      <w:r w:rsidR="00C15347" w:rsidRPr="009E3F34">
        <w:rPr>
          <w:sz w:val="28"/>
          <w:szCs w:val="28"/>
          <w:lang w:val="uk-UA"/>
        </w:rPr>
        <w:t>квіт</w:t>
      </w:r>
      <w:r w:rsidRPr="009E3F34">
        <w:rPr>
          <w:sz w:val="28"/>
          <w:szCs w:val="28"/>
          <w:lang w:val="uk-UA"/>
        </w:rPr>
        <w:t>ня 2022 р. (включно), крім випадків зміни постачальника природного газу.</w:t>
      </w:r>
      <w:r w:rsidR="000A3B8C" w:rsidRPr="009E3F34">
        <w:rPr>
          <w:sz w:val="28"/>
          <w:szCs w:val="28"/>
          <w:lang w:val="uk-UA"/>
        </w:rPr>
        <w:t xml:space="preserve"> Приєднатись до умов цієї комерційної пропозиції споживач може у період з 01 до 3</w:t>
      </w:r>
      <w:r w:rsidR="00B21E89" w:rsidRPr="009E3F34">
        <w:rPr>
          <w:sz w:val="28"/>
          <w:szCs w:val="28"/>
          <w:lang w:val="uk-UA"/>
        </w:rPr>
        <w:t>0</w:t>
      </w:r>
      <w:r w:rsidR="000A3B8C" w:rsidRPr="009E3F34">
        <w:rPr>
          <w:sz w:val="28"/>
          <w:szCs w:val="28"/>
          <w:lang w:val="uk-UA"/>
        </w:rPr>
        <w:t xml:space="preserve"> </w:t>
      </w:r>
      <w:r w:rsidR="00B21E89" w:rsidRPr="009E3F34">
        <w:rPr>
          <w:sz w:val="28"/>
          <w:szCs w:val="28"/>
          <w:lang w:val="uk-UA"/>
        </w:rPr>
        <w:t>верес</w:t>
      </w:r>
      <w:r w:rsidR="000A3B8C" w:rsidRPr="009E3F34">
        <w:rPr>
          <w:sz w:val="28"/>
          <w:szCs w:val="28"/>
          <w:lang w:val="uk-UA"/>
        </w:rPr>
        <w:t>ня 2021 року (включно).</w:t>
      </w:r>
      <w:r w:rsidR="000A3B8C">
        <w:rPr>
          <w:sz w:val="28"/>
          <w:szCs w:val="28"/>
          <w:lang w:val="uk-UA"/>
        </w:rPr>
        <w:t xml:space="preserve"> </w:t>
      </w:r>
    </w:p>
    <w:p w14:paraId="35D214CE" w14:textId="1A8C6DBC"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3. Щомісячний платіж </w:t>
      </w:r>
      <w:r>
        <w:rPr>
          <w:sz w:val="28"/>
          <w:szCs w:val="28"/>
          <w:lang w:val="uk-UA"/>
        </w:rPr>
        <w:t>с</w:t>
      </w:r>
      <w:r w:rsidRPr="00F6791C">
        <w:rPr>
          <w:sz w:val="28"/>
          <w:szCs w:val="28"/>
          <w:lang w:val="uk-UA"/>
        </w:rPr>
        <w:t xml:space="preserve">поживача вираховується шляхом ділення на </w:t>
      </w:r>
      <w:r w:rsidR="002D729A" w:rsidRPr="009E3F34">
        <w:rPr>
          <w:sz w:val="28"/>
          <w:szCs w:val="28"/>
          <w:lang w:val="uk-UA"/>
        </w:rPr>
        <w:t>8</w:t>
      </w:r>
      <w:r w:rsidRPr="00F6791C">
        <w:rPr>
          <w:sz w:val="28"/>
          <w:szCs w:val="28"/>
          <w:lang w:val="uk-UA"/>
        </w:rPr>
        <w:t xml:space="preserve"> вартості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1C6A8C">
        <w:rPr>
          <w:sz w:val="28"/>
          <w:szCs w:val="28"/>
          <w:lang w:val="uk-UA"/>
        </w:rPr>
        <w:t xml:space="preserve">за </w:t>
      </w:r>
      <w:r w:rsidR="00277516" w:rsidRPr="001C6A8C">
        <w:rPr>
          <w:sz w:val="28"/>
          <w:szCs w:val="28"/>
          <w:lang w:val="uk-UA"/>
        </w:rPr>
        <w:t>останні 12 місяців</w:t>
      </w:r>
      <w:r w:rsidRPr="001C6A8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FBB0458"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 xml:space="preserve">ТВІЙ ГАЗ РІВНОМІРНИЙ </w:t>
      </w:r>
      <w:r w:rsidRPr="004C5B0C">
        <w:rPr>
          <w:sz w:val="28"/>
          <w:szCs w:val="28"/>
          <w:lang w:val="uk-UA"/>
        </w:rPr>
        <w:t xml:space="preserve">ПЛАТІЖ» </w:t>
      </w:r>
      <w:r w:rsidR="007A2EEE" w:rsidRPr="004C5B0C">
        <w:rPr>
          <w:sz w:val="28"/>
          <w:szCs w:val="28"/>
          <w:lang w:val="uk-UA"/>
        </w:rPr>
        <w:t>буде</w:t>
      </w:r>
      <w:r w:rsidRPr="004C5B0C">
        <w:rPr>
          <w:sz w:val="28"/>
          <w:szCs w:val="28"/>
          <w:lang w:val="uk-UA"/>
        </w:rPr>
        <w:t xml:space="preserve"> меншим </w:t>
      </w:r>
      <w:r w:rsidRPr="004C5B0C">
        <w:rPr>
          <w:sz w:val="28"/>
          <w:szCs w:val="28"/>
          <w:lang w:val="uk-UA"/>
        </w:rPr>
        <w:lastRenderedPageBreak/>
        <w:t xml:space="preserve">за фактичний, споживач зобов’язується здійснити остаточний розрахунок за фактично спожитий газ на умовах Комерційної пропозиції «ТВІЙ ГАЗ РІВНОМІРНИЙ ПЛАТІЖ» до 15 числа місяця, наступного за місяцем припинення постачання на умовах </w:t>
      </w:r>
      <w:r w:rsidR="007A2EEE" w:rsidRPr="004C5B0C">
        <w:rPr>
          <w:sz w:val="28"/>
          <w:szCs w:val="28"/>
          <w:lang w:val="uk-UA"/>
        </w:rPr>
        <w:t xml:space="preserve">цієї </w:t>
      </w:r>
      <w:r w:rsidRPr="004C5B0C">
        <w:rPr>
          <w:sz w:val="28"/>
          <w:szCs w:val="28"/>
          <w:lang w:val="uk-UA"/>
        </w:rPr>
        <w:t>Комерційної пропозиції «ТВІЙ ГАЗ РІВНОМІРНИЙ ПЛАТІЖ»</w:t>
      </w:r>
      <w:r w:rsidR="007A2EEE" w:rsidRPr="004C5B0C">
        <w:rPr>
          <w:sz w:val="28"/>
          <w:szCs w:val="28"/>
          <w:lang w:val="uk-UA"/>
        </w:rPr>
        <w:t xml:space="preserve"> за ціною 6,66 грн. за метр кубічний, крім того ПДВ 20% – 1,33 грн., всього з ПДВ – 7,99 грн. за метр кубічний</w:t>
      </w:r>
      <w:r w:rsidRPr="004C5B0C">
        <w:rPr>
          <w:sz w:val="28"/>
          <w:szCs w:val="28"/>
          <w:lang w:val="uk-UA"/>
        </w:rPr>
        <w:t>.</w:t>
      </w:r>
    </w:p>
    <w:p w14:paraId="2CB2EAF8" w14:textId="2E1DA35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4C5B0C">
        <w:rPr>
          <w:sz w:val="28"/>
          <w:szCs w:val="28"/>
          <w:lang w:val="uk-UA"/>
        </w:rPr>
        <w:t>» буде більш</w:t>
      </w:r>
      <w:r w:rsidR="007A2EEE" w:rsidRPr="004C5B0C">
        <w:rPr>
          <w:sz w:val="28"/>
          <w:szCs w:val="28"/>
          <w:lang w:val="uk-UA"/>
        </w:rPr>
        <w:t>им</w:t>
      </w:r>
      <w:r w:rsidRPr="004C5B0C">
        <w:rPr>
          <w:sz w:val="28"/>
          <w:szCs w:val="28"/>
          <w:lang w:val="uk-UA"/>
        </w:rPr>
        <w:t xml:space="preserve"> за фактичний, Постачальник повертає залишок коштів споживачу за його письмовою вимогою або зараховує їх в рахунок майбутніх платежів.</w:t>
      </w:r>
    </w:p>
    <w:p w14:paraId="66ECFA2B" w14:textId="5D12389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адресою </w:t>
      </w:r>
      <w:r w:rsidR="00411DD0">
        <w:rPr>
          <w:sz w:val="28"/>
          <w:szCs w:val="28"/>
          <w:lang w:val="uk-UA"/>
        </w:rPr>
        <w:t>https://if.gaszbut.com.ua</w:t>
      </w:r>
      <w:r w:rsidRPr="00F6791C">
        <w:rPr>
          <w:sz w:val="28"/>
          <w:szCs w:val="28"/>
          <w:lang w:val="uk-UA"/>
        </w:rPr>
        <w:t>, Контакт-центр за телефоном (</w:t>
      </w:r>
      <w:r w:rsidR="00411DD0">
        <w:rPr>
          <w:sz w:val="28"/>
          <w:szCs w:val="28"/>
          <w:lang w:val="uk-UA"/>
        </w:rPr>
        <w:t>0342</w:t>
      </w:r>
      <w:r w:rsidRPr="00F6791C">
        <w:rPr>
          <w:sz w:val="28"/>
          <w:szCs w:val="28"/>
          <w:lang w:val="uk-UA"/>
        </w:rPr>
        <w:t xml:space="preserve">) </w:t>
      </w:r>
      <w:r w:rsidR="00411DD0">
        <w:rPr>
          <w:sz w:val="28"/>
          <w:szCs w:val="28"/>
          <w:lang w:val="uk-UA"/>
        </w:rPr>
        <w:t>76 63 04</w:t>
      </w:r>
      <w:bookmarkStart w:id="0" w:name="_GoBack"/>
      <w:bookmarkEnd w:id="0"/>
      <w:r w:rsidR="0010403C">
        <w:rPr>
          <w:sz w:val="28"/>
          <w:szCs w:val="28"/>
          <w:lang w:val="uk-UA"/>
        </w:rPr>
        <w:t>,</w:t>
      </w:r>
      <w:r w:rsidRPr="00F6791C">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Pr>
          <w:sz w:val="28"/>
          <w:szCs w:val="28"/>
          <w:lang w:val="uk-UA"/>
        </w:rPr>
        <w:t xml:space="preserve">, </w:t>
      </w:r>
      <w:r w:rsidR="00962884" w:rsidRPr="004C5B0C">
        <w:rPr>
          <w:sz w:val="28"/>
          <w:szCs w:val="28"/>
          <w:lang w:val="uk-UA"/>
        </w:rPr>
        <w:t>і сплати</w:t>
      </w:r>
      <w:r w:rsidRPr="00F6791C">
        <w:rPr>
          <w:sz w:val="28"/>
          <w:szCs w:val="28"/>
          <w:lang w:val="uk-UA"/>
        </w:rPr>
        <w:t xml:space="preserve">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lastRenderedPageBreak/>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7"/>
      <w:headerReference w:type="default" r:id="rId8"/>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B0147" w14:textId="77777777" w:rsidR="00353A0E" w:rsidRDefault="00353A0E">
      <w:r>
        <w:separator/>
      </w:r>
    </w:p>
  </w:endnote>
  <w:endnote w:type="continuationSeparator" w:id="0">
    <w:p w14:paraId="5B2AFABF" w14:textId="77777777" w:rsidR="00353A0E" w:rsidRDefault="0035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C1BFB" w14:textId="77777777" w:rsidR="00353A0E" w:rsidRDefault="00353A0E">
      <w:r>
        <w:separator/>
      </w:r>
    </w:p>
  </w:footnote>
  <w:footnote w:type="continuationSeparator" w:id="0">
    <w:p w14:paraId="22067C29" w14:textId="77777777" w:rsidR="00353A0E" w:rsidRDefault="00353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11DD0">
      <w:rPr>
        <w:rStyle w:val="a9"/>
        <w:noProof/>
      </w:rPr>
      <w:t>3</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12"/>
    <w:rsid w:val="00076CE6"/>
    <w:rsid w:val="0008007B"/>
    <w:rsid w:val="000A3B8C"/>
    <w:rsid w:val="0010403C"/>
    <w:rsid w:val="001124A3"/>
    <w:rsid w:val="00141DDF"/>
    <w:rsid w:val="00153860"/>
    <w:rsid w:val="00192F9D"/>
    <w:rsid w:val="001C6A8C"/>
    <w:rsid w:val="00277516"/>
    <w:rsid w:val="002D729A"/>
    <w:rsid w:val="00340C1D"/>
    <w:rsid w:val="00353A0E"/>
    <w:rsid w:val="00411DD0"/>
    <w:rsid w:val="004507A7"/>
    <w:rsid w:val="004C5B0C"/>
    <w:rsid w:val="005B0025"/>
    <w:rsid w:val="005B279C"/>
    <w:rsid w:val="007A2EEE"/>
    <w:rsid w:val="007D148E"/>
    <w:rsid w:val="00962884"/>
    <w:rsid w:val="009E3F34"/>
    <w:rsid w:val="00AE08E2"/>
    <w:rsid w:val="00B21E89"/>
    <w:rsid w:val="00C06E6A"/>
    <w:rsid w:val="00C15347"/>
    <w:rsid w:val="00DE44DF"/>
    <w:rsid w:val="00E5451E"/>
    <w:rsid w:val="00F6247D"/>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3915</Words>
  <Characters>2233</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Марковський Ігор Станіславович</cp:lastModifiedBy>
  <cp:revision>4</cp:revision>
  <dcterms:created xsi:type="dcterms:W3CDTF">2021-08-25T15:17:00Z</dcterms:created>
  <dcterms:modified xsi:type="dcterms:W3CDTF">2021-08-26T07:04:00Z</dcterms:modified>
</cp:coreProperties>
</file>